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CB9D" w14:textId="77777777" w:rsidR="0032544C" w:rsidRDefault="0032544C" w:rsidP="0032544C">
      <w:r>
        <w:t xml:space="preserve">Ward Report, Helen </w:t>
      </w:r>
      <w:proofErr w:type="gramStart"/>
      <w:r>
        <w:t>I’Anson ,Ledbury</w:t>
      </w:r>
      <w:proofErr w:type="gramEnd"/>
      <w:r>
        <w:t xml:space="preserve"> South.</w:t>
      </w:r>
    </w:p>
    <w:p w14:paraId="36F83621" w14:textId="77777777" w:rsidR="0032544C" w:rsidRDefault="0032544C" w:rsidP="0032544C"/>
    <w:p w14:paraId="6B415FA2" w14:textId="77777777" w:rsidR="0032544C" w:rsidRDefault="0032544C" w:rsidP="0032544C">
      <w:r>
        <w:t xml:space="preserve">In the past few weeks I have </w:t>
      </w:r>
      <w:proofErr w:type="gramStart"/>
      <w:r>
        <w:t>attended;-</w:t>
      </w:r>
      <w:proofErr w:type="gramEnd"/>
    </w:p>
    <w:p w14:paraId="45FECD47" w14:textId="77777777" w:rsidR="0032544C" w:rsidRDefault="0032544C" w:rsidP="0032544C">
      <w:r>
        <w:t>Malvern Hills Trust Board meeting,</w:t>
      </w:r>
    </w:p>
    <w:p w14:paraId="5B15E758" w14:textId="77777777" w:rsidR="0032544C" w:rsidRDefault="0032544C" w:rsidP="0032544C">
      <w:r>
        <w:t>Meeting re closure of bus routes Gloucester to Ledbury,</w:t>
      </w:r>
    </w:p>
    <w:p w14:paraId="725910E7" w14:textId="77777777" w:rsidR="0032544C" w:rsidRDefault="0032544C" w:rsidP="0032544C">
      <w:r>
        <w:t>Children’s Scrutiny Workshops and Children’s Scrutiny Committees,</w:t>
      </w:r>
    </w:p>
    <w:p w14:paraId="5DEA6A5F" w14:textId="77777777" w:rsidR="0032544C" w:rsidRDefault="0032544C" w:rsidP="0032544C">
      <w:r>
        <w:t>Children’s All Members Briefing</w:t>
      </w:r>
    </w:p>
    <w:p w14:paraId="04FFB37B" w14:textId="77777777" w:rsidR="0032544C" w:rsidRDefault="0032544C" w:rsidP="0032544C">
      <w:r>
        <w:t>Corporate Parenting Panel</w:t>
      </w:r>
    </w:p>
    <w:p w14:paraId="6095178D" w14:textId="77777777" w:rsidR="0032544C" w:rsidRDefault="0032544C" w:rsidP="0032544C">
      <w:r>
        <w:t>Voice of the Child Meeting</w:t>
      </w:r>
    </w:p>
    <w:p w14:paraId="52B559F5" w14:textId="77777777" w:rsidR="0032544C" w:rsidRDefault="0032544C" w:rsidP="0032544C">
      <w:r>
        <w:t xml:space="preserve">All Members </w:t>
      </w:r>
      <w:proofErr w:type="gramStart"/>
      <w:r>
        <w:t>Briefing  Towns</w:t>
      </w:r>
      <w:proofErr w:type="gramEnd"/>
      <w:r>
        <w:t xml:space="preserve"> Investment Plan Specific Project Update.</w:t>
      </w:r>
    </w:p>
    <w:p w14:paraId="1248EEC3" w14:textId="77777777" w:rsidR="0032544C" w:rsidRDefault="0032544C" w:rsidP="0032544C">
      <w:proofErr w:type="gramStart"/>
      <w:r>
        <w:t xml:space="preserve">( </w:t>
      </w:r>
      <w:proofErr w:type="spellStart"/>
      <w:r>
        <w:t>ie</w:t>
      </w:r>
      <w:proofErr w:type="spellEnd"/>
      <w:proofErr w:type="gramEnd"/>
      <w:r>
        <w:t xml:space="preserve">. Redevelopment of Hereford Museum and Art Gallery and Learning Resource Centre in </w:t>
      </w:r>
      <w:proofErr w:type="spellStart"/>
      <w:r>
        <w:t>Maylords</w:t>
      </w:r>
      <w:proofErr w:type="spellEnd"/>
      <w:r>
        <w:t xml:space="preserve"> Orchards and Greening the City project.)</w:t>
      </w:r>
    </w:p>
    <w:p w14:paraId="12FC71C1" w14:textId="77777777" w:rsidR="0032544C" w:rsidRDefault="0032544C" w:rsidP="0032544C">
      <w:r>
        <w:t>Meetings with residents concerning Ledbury war memorial</w:t>
      </w:r>
    </w:p>
    <w:p w14:paraId="79A4B474" w14:textId="77777777" w:rsidR="0032544C" w:rsidRDefault="0032544C" w:rsidP="0032544C">
      <w:r>
        <w:t xml:space="preserve">Discussions with Chief Constable and Inspector, and with LEAF, re. youth </w:t>
      </w:r>
      <w:proofErr w:type="gramStart"/>
      <w:r>
        <w:t>drop</w:t>
      </w:r>
      <w:proofErr w:type="gramEnd"/>
      <w:r>
        <w:t xml:space="preserve"> in centre</w:t>
      </w:r>
    </w:p>
    <w:p w14:paraId="3EABC0F3" w14:textId="77777777" w:rsidR="0032544C" w:rsidRDefault="0032544C" w:rsidP="0032544C">
      <w:r>
        <w:t>Mandatory Planning Training</w:t>
      </w:r>
    </w:p>
    <w:p w14:paraId="5E15F907" w14:textId="77777777" w:rsidR="0032544C" w:rsidRDefault="0032544C" w:rsidP="0032544C">
      <w:r>
        <w:t xml:space="preserve">Local Plan 2021-2041 Policy Options Consultation Briefing </w:t>
      </w:r>
    </w:p>
    <w:p w14:paraId="0BFF57B7" w14:textId="77777777" w:rsidR="0032544C" w:rsidRDefault="0032544C" w:rsidP="0032544C">
      <w:r>
        <w:t>AONB Board Meeting</w:t>
      </w:r>
    </w:p>
    <w:p w14:paraId="5DD4B69C" w14:textId="77777777" w:rsidR="0032544C" w:rsidRDefault="0032544C" w:rsidP="0032544C"/>
    <w:p w14:paraId="446E622D" w14:textId="77777777" w:rsidR="0032544C" w:rsidRDefault="0032544C" w:rsidP="0032544C"/>
    <w:p w14:paraId="59B93A94" w14:textId="77777777" w:rsidR="0032544C" w:rsidRDefault="0032544C" w:rsidP="0032544C">
      <w:pPr>
        <w:rPr>
          <w:lang w:eastAsia="en-GB"/>
        </w:rPr>
      </w:pPr>
      <w:r>
        <w:rPr>
          <w:lang w:eastAsia="en-GB"/>
        </w:rPr>
        <w:t xml:space="preserve">Councillor Helen I’Anson </w:t>
      </w:r>
    </w:p>
    <w:p w14:paraId="32091EA0" w14:textId="77777777" w:rsidR="0032544C" w:rsidRDefault="0032544C" w:rsidP="0032544C">
      <w:pPr>
        <w:rPr>
          <w:i/>
          <w:iCs/>
          <w:lang w:eastAsia="en-GB"/>
        </w:rPr>
      </w:pPr>
      <w:r>
        <w:rPr>
          <w:i/>
          <w:iCs/>
          <w:lang w:eastAsia="en-GB"/>
        </w:rPr>
        <w:t xml:space="preserve">16+ </w:t>
      </w:r>
      <w:proofErr w:type="spellStart"/>
      <w:r>
        <w:rPr>
          <w:i/>
          <w:iCs/>
          <w:lang w:eastAsia="en-GB"/>
        </w:rPr>
        <w:t>Childrens</w:t>
      </w:r>
      <w:proofErr w:type="spellEnd"/>
      <w:r>
        <w:rPr>
          <w:i/>
          <w:iCs/>
          <w:lang w:eastAsia="en-GB"/>
        </w:rPr>
        <w:t xml:space="preserve"> Champion</w:t>
      </w:r>
    </w:p>
    <w:p w14:paraId="04BD7A69" w14:textId="77777777" w:rsidR="0032544C" w:rsidRDefault="0032544C"/>
    <w:sectPr w:rsidR="003254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44C"/>
    <w:rsid w:val="0032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797190"/>
  <w15:chartTrackingRefBased/>
  <w15:docId w15:val="{2060B552-C17C-461F-B4AE-26FF8CD6D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544C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76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LTC Administration</dc:creator>
  <cp:keywords/>
  <dc:description/>
  <cp:lastModifiedBy>LTC Administration</cp:lastModifiedBy>
  <cp:revision>1</cp:revision>
  <dcterms:created xsi:type="dcterms:W3CDTF">2022-04-11T16:32:00Z</dcterms:created>
  <dcterms:modified xsi:type="dcterms:W3CDTF">2022-04-11T16:33:00Z</dcterms:modified>
</cp:coreProperties>
</file>